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44C0917E" w:rsidR="00CD36CF" w:rsidRDefault="00761A30"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DE5D5A">
            <w:t>HOUSE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3A4799">
            <w:t>1</w:t>
          </w:r>
          <w:r w:rsidR="00601C3A">
            <w:t>4</w:t>
          </w:r>
        </w:sdtContent>
      </w:sdt>
    </w:p>
    <w:p w14:paraId="78ACE580" w14:textId="0BCAF946" w:rsidR="00601C3A" w:rsidRPr="00601C3A" w:rsidRDefault="00601C3A" w:rsidP="00601C3A">
      <w:pPr>
        <w:pStyle w:val="References"/>
      </w:pPr>
      <w:r>
        <w:rPr>
          <w:rFonts w:cs="Arial"/>
          <w:sz w:val="22"/>
        </w:rPr>
        <w:t xml:space="preserve">By Del. Hanshaw (Mr. Speaker), Hornbuckle, Adkins, Akers, Amos, Anders, Anderson, Bell, Bridges, Brooks, Browning, Burkhammer, Butler, Campbell, D. Cannon, J. Cannon, Canterbury, Chiarelli, Clark, Clay, Cooper, Coop-Gonzalez, Criss, Crouse, Dean, Dillon, Dittman, Drennan, Eldridge, Ellington, Fehrenbacher, Ferrell, Flanigan, Fluharty, Foggin, Funkhouser, Garcia, Gearheart, Green, Hall, Hamilton, Hansen, Heckert, Hillenbrand, Hite, Holstein, Hornby, Horst, Hott, G. Howell, T. Howell, Jeffries, Jennings, Jordan, Kimble, Kump, Kyle, Leavitt, Lewis, Linville, Lucas, Mallow, Marple, Martin, Masters, Maynor, Mazzocchi, McCormick, McGeehan, Miller, Moore, Parsons, Petitto, Phillips, Pinson, Pritt, Pushkin, Ridenour, Riley, Rohrbach, Roop, Shamblin, Sheedy, B. Smith, D. Smith, Statler, Stephens, Street, Toney, Vance, B Ward, G. Ward, Watt, White, Williams, Willis, Worrell, Young and Zatezalo. </w:t>
      </w:r>
      <w:sdt>
        <w:sdtPr>
          <w:rPr>
            <w:rFonts w:eastAsiaTheme="minorHAnsi"/>
            <w:color w:val="auto"/>
            <w:sz w:val="22"/>
          </w:rPr>
          <w:tag w:val="IntroDate"/>
          <w:id w:val="-1043047873"/>
          <w:placeholder>
            <w:docPart w:val="08140340A9CA48A9B55C4033B81F9D62"/>
          </w:placeholder>
          <w:text w:multiLine="1"/>
        </w:sdtPr>
        <w:sdtEndPr/>
        <w:sdtContent>
          <w:r>
            <w:rPr>
              <w:rFonts w:eastAsiaTheme="minorHAnsi"/>
              <w:color w:val="auto"/>
              <w:sz w:val="22"/>
            </w:rPr>
            <w:t>Introduced February 16, 2026;</w:t>
          </w:r>
          <w:r>
            <w:rPr>
              <w:rFonts w:eastAsiaTheme="minorHAnsi"/>
              <w:color w:val="auto"/>
              <w:sz w:val="22"/>
            </w:rPr>
            <w:br/>
          </w:r>
          <w:r>
            <w:rPr>
              <w:rFonts w:eastAsiaTheme="minorHAnsi"/>
              <w:color w:val="auto"/>
              <w:sz w:val="22"/>
            </w:rPr>
            <w:br/>
          </w:r>
        </w:sdtContent>
      </w:sdt>
      <w:sdt>
        <w:sdtPr>
          <w:tag w:val="IntroDate"/>
          <w:id w:val="1206056293"/>
          <w:lock w:val="sdtLocked"/>
          <w:placeholder>
            <w:docPart w:val="E41F6940B9614E9BA661183F6C3AA2E0"/>
          </w:placeholder>
        </w:sdtPr>
        <w:sdtEndPr/>
        <w:sdtContent>
          <w:r w:rsidR="00761A30">
            <w:t>[Introduced February 16, 2026;]</w:t>
          </w:r>
        </w:sdtContent>
      </w:sdt>
    </w:p>
    <w:sdt>
      <w:sdtPr>
        <w:rPr>
          <w:rFonts w:eastAsia="Times New Roman" w:cs="Arial"/>
          <w:color w:val="auto"/>
          <w:sz w:val="24"/>
          <w:szCs w:val="24"/>
        </w:rPr>
        <w:alias w:val="Title of Resolution"/>
        <w:tag w:val="Title of Resolution"/>
        <w:id w:val="293732963"/>
        <w:placeholder>
          <w:docPart w:val="DefaultPlaceholder_-1854013440"/>
        </w:placeholder>
      </w:sdtPr>
      <w:sdtContent>
        <w:p w14:paraId="4292DBB2" w14:textId="0EA27079" w:rsidR="00601C3A" w:rsidRPr="00601C3A" w:rsidRDefault="00601C3A" w:rsidP="00601C3A">
          <w:pPr>
            <w:spacing w:before="100" w:beforeAutospacing="1" w:after="100" w:afterAutospacing="1" w:line="240" w:lineRule="auto"/>
            <w:rPr>
              <w:rFonts w:eastAsia="Times New Roman" w:cs="Arial"/>
              <w:color w:val="auto"/>
              <w:sz w:val="24"/>
              <w:szCs w:val="24"/>
            </w:rPr>
          </w:pPr>
          <w:r w:rsidRPr="00601C3A">
            <w:rPr>
              <w:rFonts w:eastAsia="Times New Roman" w:cs="Arial"/>
              <w:color w:val="auto"/>
              <w:sz w:val="24"/>
              <w:szCs w:val="24"/>
            </w:rPr>
            <w:t xml:space="preserve">Honoring the life and public service of the Honorable Timothy P. </w:t>
          </w:r>
          <w:proofErr w:type="gramStart"/>
          <w:r w:rsidRPr="00601C3A">
            <w:rPr>
              <w:rFonts w:eastAsia="Times New Roman" w:cs="Arial"/>
              <w:color w:val="auto"/>
              <w:sz w:val="24"/>
              <w:szCs w:val="24"/>
            </w:rPr>
            <w:t>Armstead, and</w:t>
          </w:r>
          <w:proofErr w:type="gramEnd"/>
          <w:r w:rsidRPr="00601C3A">
            <w:rPr>
              <w:rFonts w:eastAsia="Times New Roman" w:cs="Arial"/>
              <w:color w:val="auto"/>
              <w:sz w:val="24"/>
              <w:szCs w:val="24"/>
            </w:rPr>
            <w:t xml:space="preserve"> expressing the condolences of the West Virginia House of Delegates on his passing</w:t>
          </w:r>
          <w:r w:rsidR="007625FE">
            <w:rPr>
              <w:rFonts w:eastAsia="Times New Roman" w:cs="Arial"/>
              <w:color w:val="auto"/>
              <w:sz w:val="24"/>
              <w:szCs w:val="24"/>
            </w:rPr>
            <w:t>.</w:t>
          </w:r>
        </w:p>
      </w:sdtContent>
    </w:sdt>
    <w:p w14:paraId="17031A00"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proofErr w:type="gramStart"/>
      <w:r w:rsidRPr="00601C3A">
        <w:rPr>
          <w:rFonts w:eastAsia="Times New Roman" w:cs="Arial"/>
          <w:color w:val="auto"/>
          <w:sz w:val="24"/>
          <w:szCs w:val="24"/>
        </w:rPr>
        <w:t>Whereas,</w:t>
      </w:r>
      <w:proofErr w:type="gramEnd"/>
      <w:r w:rsidRPr="00601C3A">
        <w:rPr>
          <w:rFonts w:eastAsia="Times New Roman" w:cs="Arial"/>
          <w:color w:val="auto"/>
          <w:sz w:val="24"/>
          <w:szCs w:val="24"/>
        </w:rPr>
        <w:t xml:space="preserve"> Tim Armstead was born on February 26, 1965, in Charleston, West Virginia, the son of Myrtle Kathleen Huffman Armstead and James Edward Armstead; and</w:t>
      </w:r>
    </w:p>
    <w:p w14:paraId="6D093FC6"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proofErr w:type="gramStart"/>
      <w:r w:rsidRPr="00601C3A">
        <w:rPr>
          <w:rFonts w:eastAsia="Times New Roman" w:cs="Arial"/>
          <w:color w:val="auto"/>
          <w:sz w:val="24"/>
          <w:szCs w:val="24"/>
        </w:rPr>
        <w:lastRenderedPageBreak/>
        <w:t>Whereas,</w:t>
      </w:r>
      <w:proofErr w:type="gramEnd"/>
      <w:r w:rsidRPr="00601C3A">
        <w:rPr>
          <w:rFonts w:eastAsia="Times New Roman" w:cs="Arial"/>
          <w:color w:val="auto"/>
          <w:sz w:val="24"/>
          <w:szCs w:val="24"/>
        </w:rPr>
        <w:t xml:space="preserve"> Tim Armstead was a graduate of Braxton County High School, where he distinguished himself through academic achievement and leadership and was awarded the Knight of the Golden Horseshoe; and</w:t>
      </w:r>
    </w:p>
    <w:p w14:paraId="16E07D9A"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proofErr w:type="gramStart"/>
      <w:r w:rsidRPr="00601C3A">
        <w:rPr>
          <w:rFonts w:eastAsia="Times New Roman" w:cs="Arial"/>
          <w:color w:val="auto"/>
          <w:sz w:val="24"/>
          <w:szCs w:val="24"/>
        </w:rPr>
        <w:t>Whereas,</w:t>
      </w:r>
      <w:proofErr w:type="gramEnd"/>
      <w:r w:rsidRPr="00601C3A">
        <w:rPr>
          <w:rFonts w:eastAsia="Times New Roman" w:cs="Arial"/>
          <w:color w:val="auto"/>
          <w:sz w:val="24"/>
          <w:szCs w:val="24"/>
        </w:rPr>
        <w:t xml:space="preserve"> Tim Armstead pursued higher education at the University of Charleston earning a degree in History and Political Science and later received his law degree from West Virginia University College of Law, preparing him for a lifetime of service in the legal profession and public life; and</w:t>
      </w:r>
    </w:p>
    <w:p w14:paraId="3D3F3B5C"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proofErr w:type="gramStart"/>
      <w:r w:rsidRPr="00601C3A">
        <w:rPr>
          <w:rFonts w:eastAsia="Times New Roman" w:cs="Arial"/>
          <w:color w:val="auto"/>
          <w:sz w:val="24"/>
          <w:szCs w:val="24"/>
        </w:rPr>
        <w:t>Whereas,</w:t>
      </w:r>
      <w:proofErr w:type="gramEnd"/>
      <w:r w:rsidRPr="00601C3A">
        <w:rPr>
          <w:rFonts w:eastAsia="Times New Roman" w:cs="Arial"/>
          <w:color w:val="auto"/>
          <w:sz w:val="24"/>
          <w:szCs w:val="24"/>
        </w:rPr>
        <w:t xml:space="preserve"> Tim Armstead practiced law in the State of West Virginia with distinction, earning a reputation for integrity, professionalism, and a deep respect for the rule of law; and</w:t>
      </w:r>
    </w:p>
    <w:p w14:paraId="3DD51E06"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proofErr w:type="gramStart"/>
      <w:r w:rsidRPr="00601C3A">
        <w:rPr>
          <w:rFonts w:eastAsia="Times New Roman" w:cs="Arial"/>
          <w:color w:val="auto"/>
          <w:sz w:val="24"/>
          <w:szCs w:val="24"/>
        </w:rPr>
        <w:t>Whereas,</w:t>
      </w:r>
      <w:proofErr w:type="gramEnd"/>
      <w:r w:rsidRPr="00601C3A">
        <w:rPr>
          <w:rFonts w:eastAsia="Times New Roman" w:cs="Arial"/>
          <w:color w:val="auto"/>
          <w:sz w:val="24"/>
          <w:szCs w:val="24"/>
        </w:rPr>
        <w:t xml:space="preserve"> Tim Armstead began his public service as a press intern for Governor Arch A. Moore Jr., served as a law clerk for U.S. District Judge David A. Faber and then as an Executive Assistant to the Chief of Staff of Governor Cecil Underwood; and,</w:t>
      </w:r>
    </w:p>
    <w:p w14:paraId="33EDB1B5"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proofErr w:type="gramStart"/>
      <w:r w:rsidRPr="00601C3A">
        <w:rPr>
          <w:rFonts w:eastAsia="Times New Roman" w:cs="Arial"/>
          <w:color w:val="auto"/>
          <w:sz w:val="24"/>
          <w:szCs w:val="24"/>
        </w:rPr>
        <w:t>Whereas,</w:t>
      </w:r>
      <w:proofErr w:type="gramEnd"/>
      <w:r w:rsidRPr="00601C3A">
        <w:rPr>
          <w:rFonts w:eastAsia="Times New Roman" w:cs="Arial"/>
          <w:color w:val="auto"/>
          <w:sz w:val="24"/>
          <w:szCs w:val="24"/>
        </w:rPr>
        <w:t xml:space="preserve"> Tim Armstead was first appointed to the West Virginia House of Delegates in 1998 and was subsequently re-elected by the citizens of his district. During his tenure in the House of Delegates, Tim Armstead served as Minority Leader and as Speaker of the House, providing steady leadership, fostering bipartisan cooperation, and guiding the legislative body through complex policy challenges with fairness and decorum; and</w:t>
      </w:r>
    </w:p>
    <w:p w14:paraId="40C74B50"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proofErr w:type="gramStart"/>
      <w:r w:rsidRPr="00601C3A">
        <w:rPr>
          <w:rFonts w:eastAsia="Times New Roman" w:cs="Arial"/>
          <w:color w:val="auto"/>
          <w:sz w:val="24"/>
          <w:szCs w:val="24"/>
        </w:rPr>
        <w:t>Whereas,</w:t>
      </w:r>
      <w:proofErr w:type="gramEnd"/>
      <w:r w:rsidRPr="00601C3A">
        <w:rPr>
          <w:rFonts w:eastAsia="Times New Roman" w:cs="Arial"/>
          <w:color w:val="auto"/>
          <w:sz w:val="24"/>
          <w:szCs w:val="24"/>
        </w:rPr>
        <w:t xml:space="preserve"> Tim Armstead later continued his public service when he was appointed to the West Virginia Supreme Court of Appeals and then was elected to the Supreme Court of Appeals of West Virginia, and ultimately served as Chief Justice, where he was widely respected for his judicial temperament, commitment to constitutional principles, and dedication to the fair administration of justice; and</w:t>
      </w:r>
    </w:p>
    <w:p w14:paraId="38A11EBE"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r w:rsidRPr="00601C3A">
        <w:rPr>
          <w:rFonts w:eastAsia="Times New Roman" w:cs="Arial"/>
          <w:color w:val="auto"/>
          <w:sz w:val="24"/>
          <w:szCs w:val="24"/>
        </w:rPr>
        <w:t>Whereas, throughout his career in all branches of government, Tim Armstead exemplified public service, humility, and devotion to the people of West Virginia, leaving a lasting impact on the State’s executive, legislative and judicial institutions; and</w:t>
      </w:r>
    </w:p>
    <w:p w14:paraId="18254155"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r w:rsidRPr="00601C3A">
        <w:rPr>
          <w:rFonts w:eastAsia="Times New Roman" w:cs="Arial"/>
          <w:color w:val="auto"/>
          <w:sz w:val="24"/>
          <w:szCs w:val="24"/>
        </w:rPr>
        <w:t>Whereas, while Tim Armstead held many roles and achieved many things during his life, he was most proud of being a dedicated husband to his wife, Anna, a proud father to his daughter, Katie, and a loving grandfather to his grandchildren Benedum and Ann; and</w:t>
      </w:r>
    </w:p>
    <w:p w14:paraId="68481957"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proofErr w:type="gramStart"/>
      <w:r w:rsidRPr="00601C3A">
        <w:rPr>
          <w:rFonts w:eastAsia="Times New Roman" w:cs="Arial"/>
          <w:color w:val="auto"/>
          <w:sz w:val="24"/>
          <w:szCs w:val="24"/>
        </w:rPr>
        <w:t>Whereas,</w:t>
      </w:r>
      <w:proofErr w:type="gramEnd"/>
      <w:r w:rsidRPr="00601C3A">
        <w:rPr>
          <w:rFonts w:eastAsia="Times New Roman" w:cs="Arial"/>
          <w:color w:val="auto"/>
          <w:sz w:val="24"/>
          <w:szCs w:val="24"/>
        </w:rPr>
        <w:t xml:space="preserve"> Tim Armstead dedicated his life to the service of his fellow West Virginians. He was a champion for the State and a tireless advocate for children. His life was a tapestry woven of faith, hard work, and dedication. His commitment to ethics, kindness, and living a life marked by his salvation in Jesus was unmatched. </w:t>
      </w:r>
    </w:p>
    <w:p w14:paraId="3101190A" w14:textId="77777777" w:rsidR="00601C3A" w:rsidRPr="00601C3A" w:rsidRDefault="00601C3A" w:rsidP="00601C3A">
      <w:pPr>
        <w:spacing w:line="240" w:lineRule="auto"/>
        <w:rPr>
          <w:rFonts w:eastAsia="Aptos" w:cs="Arial"/>
          <w:color w:val="auto"/>
          <w:sz w:val="24"/>
          <w:szCs w:val="24"/>
        </w:rPr>
      </w:pPr>
      <w:proofErr w:type="gramStart"/>
      <w:r w:rsidRPr="00601C3A">
        <w:rPr>
          <w:rFonts w:eastAsia="Aptos" w:cs="Arial"/>
          <w:color w:val="auto"/>
          <w:sz w:val="24"/>
          <w:szCs w:val="24"/>
        </w:rPr>
        <w:t>Whereas,</w:t>
      </w:r>
      <w:proofErr w:type="gramEnd"/>
      <w:r w:rsidRPr="00601C3A">
        <w:rPr>
          <w:rFonts w:eastAsia="Aptos" w:cs="Arial"/>
          <w:color w:val="auto"/>
          <w:sz w:val="24"/>
          <w:szCs w:val="24"/>
        </w:rPr>
        <w:t xml:space="preserve"> Tim Armstead’s devotion to service and this state was best exemplified following the tragic floods of 2016 when he spent months helping neighbors dig out mud and rebuild their homes and businesses while fiercely advocating for improved flood </w:t>
      </w:r>
      <w:r w:rsidRPr="00601C3A">
        <w:rPr>
          <w:rFonts w:eastAsia="Aptos" w:cs="Arial"/>
          <w:color w:val="auto"/>
          <w:sz w:val="24"/>
          <w:szCs w:val="24"/>
        </w:rPr>
        <w:lastRenderedPageBreak/>
        <w:t xml:space="preserve">resiliency and recovery programs to deliver aid and mitigate future disasters. He did this while his own home sustained flooding and damage; and </w:t>
      </w:r>
    </w:p>
    <w:p w14:paraId="122A66D5" w14:textId="77777777" w:rsidR="00601C3A" w:rsidRPr="00601C3A" w:rsidRDefault="00601C3A" w:rsidP="00601C3A">
      <w:pPr>
        <w:spacing w:line="240" w:lineRule="auto"/>
        <w:rPr>
          <w:rFonts w:eastAsia="Aptos" w:cs="Arial"/>
          <w:color w:val="auto"/>
          <w:sz w:val="24"/>
          <w:szCs w:val="24"/>
        </w:rPr>
      </w:pPr>
    </w:p>
    <w:p w14:paraId="7FB7B6D1" w14:textId="77777777" w:rsidR="00601C3A" w:rsidRPr="00601C3A" w:rsidRDefault="00601C3A" w:rsidP="00601C3A">
      <w:pPr>
        <w:spacing w:line="240" w:lineRule="auto"/>
        <w:rPr>
          <w:rFonts w:eastAsia="Aptos" w:cs="Arial"/>
          <w:color w:val="auto"/>
          <w:sz w:val="24"/>
          <w:szCs w:val="24"/>
        </w:rPr>
      </w:pPr>
      <w:proofErr w:type="gramStart"/>
      <w:r w:rsidRPr="00601C3A">
        <w:rPr>
          <w:rFonts w:eastAsia="Aptos" w:cs="Arial"/>
          <w:color w:val="auto"/>
          <w:sz w:val="24"/>
          <w:szCs w:val="24"/>
        </w:rPr>
        <w:t>Whereas,</w:t>
      </w:r>
      <w:proofErr w:type="gramEnd"/>
      <w:r w:rsidRPr="00601C3A">
        <w:rPr>
          <w:rFonts w:eastAsia="Aptos" w:cs="Arial"/>
          <w:color w:val="auto"/>
          <w:sz w:val="24"/>
          <w:szCs w:val="24"/>
        </w:rPr>
        <w:t xml:space="preserve"> Tim Armstead leaves </w:t>
      </w:r>
      <w:proofErr w:type="gramStart"/>
      <w:r w:rsidRPr="00601C3A">
        <w:rPr>
          <w:rFonts w:eastAsia="Aptos" w:cs="Arial"/>
          <w:color w:val="auto"/>
          <w:sz w:val="24"/>
          <w:szCs w:val="24"/>
        </w:rPr>
        <w:t>a lasting legacy</w:t>
      </w:r>
      <w:proofErr w:type="gramEnd"/>
      <w:r w:rsidRPr="00601C3A">
        <w:rPr>
          <w:rFonts w:eastAsia="Aptos" w:cs="Arial"/>
          <w:color w:val="auto"/>
          <w:sz w:val="24"/>
          <w:szCs w:val="24"/>
        </w:rPr>
        <w:t xml:space="preserve"> of treating colleagues and citizens with empathy, respect, dignity and kindness, even when they have passionate and diametrically opposing points of view; and</w:t>
      </w:r>
    </w:p>
    <w:p w14:paraId="45ED6E08"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r w:rsidRPr="00601C3A">
        <w:rPr>
          <w:rFonts w:eastAsia="Times New Roman" w:cs="Arial"/>
          <w:color w:val="auto"/>
          <w:sz w:val="24"/>
          <w:szCs w:val="24"/>
        </w:rPr>
        <w:t>Whereas, the citizens of the State of West Virginia, along with his colleagues, friends, and associates, recognize and honor Tim Armstead’s lifetime of service and his enduring contributions to the Great State of West Virginia; therefore, be it</w:t>
      </w:r>
    </w:p>
    <w:p w14:paraId="40A2F75B"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r w:rsidRPr="00601C3A">
        <w:rPr>
          <w:rFonts w:eastAsia="Times New Roman" w:cs="Arial"/>
          <w:color w:val="auto"/>
          <w:sz w:val="24"/>
          <w:szCs w:val="24"/>
        </w:rPr>
        <w:t>Resolved by the House of Delegates:</w:t>
      </w:r>
    </w:p>
    <w:p w14:paraId="46F83EB7"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r w:rsidRPr="00601C3A">
        <w:rPr>
          <w:rFonts w:eastAsia="Times New Roman" w:cs="Arial"/>
          <w:color w:val="auto"/>
          <w:sz w:val="24"/>
          <w:szCs w:val="24"/>
        </w:rPr>
        <w:t xml:space="preserve">That the House of Delegates hereby memorializes the life of the Honorable Tim Armstead; </w:t>
      </w:r>
      <w:proofErr w:type="gramStart"/>
      <w:r w:rsidRPr="00601C3A">
        <w:rPr>
          <w:rFonts w:eastAsia="Times New Roman" w:cs="Arial"/>
          <w:color w:val="auto"/>
          <w:sz w:val="24"/>
          <w:szCs w:val="24"/>
        </w:rPr>
        <w:t>and,</w:t>
      </w:r>
      <w:proofErr w:type="gramEnd"/>
      <w:r w:rsidRPr="00601C3A">
        <w:rPr>
          <w:rFonts w:eastAsia="Times New Roman" w:cs="Arial"/>
          <w:color w:val="auto"/>
          <w:sz w:val="24"/>
          <w:szCs w:val="24"/>
        </w:rPr>
        <w:t xml:space="preserve"> be it</w:t>
      </w:r>
    </w:p>
    <w:p w14:paraId="3C8AD875"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r w:rsidRPr="00601C3A">
        <w:rPr>
          <w:rFonts w:eastAsia="Times New Roman" w:cs="Arial"/>
          <w:color w:val="auto"/>
          <w:sz w:val="24"/>
          <w:szCs w:val="24"/>
        </w:rPr>
        <w:t xml:space="preserve">Further Resolved, That the House of Delegates name the conference room located in 218M as the “Speaker Tim Armstead Memorial Conference Room” in honor of Speaker Tim Armstead’s dedication and service to the House of Delegates and West Virginia; </w:t>
      </w:r>
      <w:proofErr w:type="gramStart"/>
      <w:r w:rsidRPr="00601C3A">
        <w:rPr>
          <w:rFonts w:eastAsia="Times New Roman" w:cs="Arial"/>
          <w:color w:val="auto"/>
          <w:sz w:val="24"/>
          <w:szCs w:val="24"/>
        </w:rPr>
        <w:t>and,</w:t>
      </w:r>
      <w:proofErr w:type="gramEnd"/>
      <w:r w:rsidRPr="00601C3A">
        <w:rPr>
          <w:rFonts w:eastAsia="Times New Roman" w:cs="Arial"/>
          <w:color w:val="auto"/>
          <w:sz w:val="24"/>
          <w:szCs w:val="24"/>
        </w:rPr>
        <w:t xml:space="preserve"> be it</w:t>
      </w:r>
    </w:p>
    <w:p w14:paraId="359EE283"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r w:rsidRPr="00601C3A">
        <w:rPr>
          <w:rFonts w:eastAsia="Times New Roman" w:cs="Arial"/>
          <w:color w:val="auto"/>
          <w:sz w:val="24"/>
          <w:szCs w:val="24"/>
        </w:rPr>
        <w:t xml:space="preserve">Further Resolved, That the House of Delegates hereby extends its sincere sympathy to the family of the Honorable Tim Armstead; </w:t>
      </w:r>
      <w:proofErr w:type="gramStart"/>
      <w:r w:rsidRPr="00601C3A">
        <w:rPr>
          <w:rFonts w:eastAsia="Times New Roman" w:cs="Arial"/>
          <w:color w:val="auto"/>
          <w:sz w:val="24"/>
          <w:szCs w:val="24"/>
        </w:rPr>
        <w:t>and,</w:t>
      </w:r>
      <w:proofErr w:type="gramEnd"/>
      <w:r w:rsidRPr="00601C3A">
        <w:rPr>
          <w:rFonts w:eastAsia="Times New Roman" w:cs="Arial"/>
          <w:color w:val="auto"/>
          <w:sz w:val="24"/>
          <w:szCs w:val="24"/>
        </w:rPr>
        <w:t xml:space="preserve"> be it</w:t>
      </w:r>
    </w:p>
    <w:p w14:paraId="2B64858C" w14:textId="77777777" w:rsidR="00601C3A" w:rsidRPr="00601C3A" w:rsidRDefault="00601C3A" w:rsidP="00601C3A">
      <w:pPr>
        <w:spacing w:before="100" w:beforeAutospacing="1" w:after="100" w:afterAutospacing="1" w:line="240" w:lineRule="auto"/>
        <w:rPr>
          <w:rFonts w:eastAsia="Times New Roman" w:cs="Arial"/>
          <w:color w:val="auto"/>
          <w:sz w:val="24"/>
          <w:szCs w:val="24"/>
        </w:rPr>
      </w:pPr>
      <w:r w:rsidRPr="00601C3A">
        <w:rPr>
          <w:rFonts w:eastAsia="Times New Roman" w:cs="Arial"/>
          <w:color w:val="auto"/>
          <w:sz w:val="24"/>
          <w:szCs w:val="24"/>
        </w:rPr>
        <w:t>Further Resolved, That the Clerk of the House of Delegates forward a copy of this resolution to the family of the Honorable Tim Armstead.</w:t>
      </w:r>
    </w:p>
    <w:p w14:paraId="4A640A0D" w14:textId="77777777" w:rsidR="00601C3A" w:rsidRPr="00601C3A" w:rsidRDefault="00601C3A" w:rsidP="00601C3A">
      <w:pPr>
        <w:rPr>
          <w:rFonts w:ascii="Times New Roman" w:eastAsia="Aptos" w:hAnsi="Times New Roman" w:cs="Times New Roman"/>
          <w:color w:val="auto"/>
          <w:sz w:val="24"/>
          <w:szCs w:val="24"/>
        </w:rPr>
      </w:pPr>
    </w:p>
    <w:p w14:paraId="251339EF" w14:textId="1BED51C5" w:rsidR="008B635C" w:rsidRPr="00601C3A" w:rsidRDefault="008B635C" w:rsidP="00601C3A">
      <w:pPr>
        <w:pStyle w:val="TitleSection"/>
      </w:pPr>
    </w:p>
    <w:sectPr w:rsidR="008B635C" w:rsidRPr="00601C3A"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A2CD" w14:textId="77777777" w:rsidR="009B661C" w:rsidRPr="00B844FE" w:rsidRDefault="009B661C" w:rsidP="00B844FE">
      <w:r>
        <w:separator/>
      </w:r>
    </w:p>
  </w:endnote>
  <w:endnote w:type="continuationSeparator" w:id="0">
    <w:p w14:paraId="707EEDC3" w14:textId="77777777" w:rsidR="009B661C" w:rsidRPr="00B844FE" w:rsidRDefault="009B66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7955" w14:textId="77777777" w:rsidR="009B661C" w:rsidRPr="00B844FE" w:rsidRDefault="009B661C" w:rsidP="00B844FE">
      <w:r>
        <w:separator/>
      </w:r>
    </w:p>
  </w:footnote>
  <w:footnote w:type="continuationSeparator" w:id="0">
    <w:p w14:paraId="107A4711" w14:textId="77777777" w:rsidR="009B661C" w:rsidRPr="00B844FE" w:rsidRDefault="009B66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761A30">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E6D5" w14:textId="7552D05E" w:rsidR="00601C3A" w:rsidRDefault="00601C3A">
    <w:pPr>
      <w:pStyle w:val="Header"/>
    </w:pPr>
    <w:r>
      <w:t>HR 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42B4"/>
    <w:rsid w:val="00085D22"/>
    <w:rsid w:val="000B4DD7"/>
    <w:rsid w:val="000C126C"/>
    <w:rsid w:val="000C5C77"/>
    <w:rsid w:val="000E605E"/>
    <w:rsid w:val="0010070F"/>
    <w:rsid w:val="0015112E"/>
    <w:rsid w:val="001552E7"/>
    <w:rsid w:val="001C279E"/>
    <w:rsid w:val="001D459E"/>
    <w:rsid w:val="001F00BC"/>
    <w:rsid w:val="00234D3E"/>
    <w:rsid w:val="00243CF1"/>
    <w:rsid w:val="00251C43"/>
    <w:rsid w:val="00267993"/>
    <w:rsid w:val="0027011C"/>
    <w:rsid w:val="00274200"/>
    <w:rsid w:val="00274AF5"/>
    <w:rsid w:val="00293081"/>
    <w:rsid w:val="002A0269"/>
    <w:rsid w:val="002B1CD0"/>
    <w:rsid w:val="002C0AFB"/>
    <w:rsid w:val="002E22E7"/>
    <w:rsid w:val="00300F8A"/>
    <w:rsid w:val="00303684"/>
    <w:rsid w:val="00307F0C"/>
    <w:rsid w:val="00314854"/>
    <w:rsid w:val="00362A0F"/>
    <w:rsid w:val="003A4799"/>
    <w:rsid w:val="003C2915"/>
    <w:rsid w:val="00410CDF"/>
    <w:rsid w:val="004348AC"/>
    <w:rsid w:val="00444862"/>
    <w:rsid w:val="004C13DD"/>
    <w:rsid w:val="004D27FE"/>
    <w:rsid w:val="004E3441"/>
    <w:rsid w:val="0050326B"/>
    <w:rsid w:val="00573058"/>
    <w:rsid w:val="0057358F"/>
    <w:rsid w:val="005A5366"/>
    <w:rsid w:val="005A743E"/>
    <w:rsid w:val="005E3BF8"/>
    <w:rsid w:val="00601C3A"/>
    <w:rsid w:val="006146F4"/>
    <w:rsid w:val="00625A38"/>
    <w:rsid w:val="00637E73"/>
    <w:rsid w:val="006865E9"/>
    <w:rsid w:val="00691F3E"/>
    <w:rsid w:val="00694BFB"/>
    <w:rsid w:val="006A106B"/>
    <w:rsid w:val="006D4036"/>
    <w:rsid w:val="0072656B"/>
    <w:rsid w:val="00761A30"/>
    <w:rsid w:val="007625FE"/>
    <w:rsid w:val="007664E5"/>
    <w:rsid w:val="007A1B17"/>
    <w:rsid w:val="007A1F4B"/>
    <w:rsid w:val="007B37EB"/>
    <w:rsid w:val="007C798C"/>
    <w:rsid w:val="007E1991"/>
    <w:rsid w:val="007E385A"/>
    <w:rsid w:val="007F1A6D"/>
    <w:rsid w:val="007F1CF5"/>
    <w:rsid w:val="00834EDE"/>
    <w:rsid w:val="00841DBA"/>
    <w:rsid w:val="008736AA"/>
    <w:rsid w:val="008B35AD"/>
    <w:rsid w:val="008B635C"/>
    <w:rsid w:val="008D275D"/>
    <w:rsid w:val="008E78F7"/>
    <w:rsid w:val="00907FC0"/>
    <w:rsid w:val="0091254D"/>
    <w:rsid w:val="00937EDA"/>
    <w:rsid w:val="00980327"/>
    <w:rsid w:val="00990DF8"/>
    <w:rsid w:val="009973E2"/>
    <w:rsid w:val="009B661C"/>
    <w:rsid w:val="009E5AFC"/>
    <w:rsid w:val="009F01A6"/>
    <w:rsid w:val="009F040E"/>
    <w:rsid w:val="009F1067"/>
    <w:rsid w:val="00A01B95"/>
    <w:rsid w:val="00A31DF8"/>
    <w:rsid w:val="00A31E01"/>
    <w:rsid w:val="00A527AD"/>
    <w:rsid w:val="00A718CF"/>
    <w:rsid w:val="00A97FEC"/>
    <w:rsid w:val="00AA7A9F"/>
    <w:rsid w:val="00AB05B2"/>
    <w:rsid w:val="00B06CDD"/>
    <w:rsid w:val="00B16F25"/>
    <w:rsid w:val="00B24422"/>
    <w:rsid w:val="00B45C07"/>
    <w:rsid w:val="00B80C20"/>
    <w:rsid w:val="00B844FE"/>
    <w:rsid w:val="00BC562B"/>
    <w:rsid w:val="00BE13E7"/>
    <w:rsid w:val="00C33014"/>
    <w:rsid w:val="00C33434"/>
    <w:rsid w:val="00C34869"/>
    <w:rsid w:val="00C42EB6"/>
    <w:rsid w:val="00C45DB9"/>
    <w:rsid w:val="00C85096"/>
    <w:rsid w:val="00C911C0"/>
    <w:rsid w:val="00CB20EF"/>
    <w:rsid w:val="00CD12CB"/>
    <w:rsid w:val="00CD36CF"/>
    <w:rsid w:val="00CF1DCA"/>
    <w:rsid w:val="00D22E03"/>
    <w:rsid w:val="00D32D72"/>
    <w:rsid w:val="00D403AF"/>
    <w:rsid w:val="00D579FC"/>
    <w:rsid w:val="00D60032"/>
    <w:rsid w:val="00DD70D7"/>
    <w:rsid w:val="00DE526B"/>
    <w:rsid w:val="00DE5D5A"/>
    <w:rsid w:val="00DE79AC"/>
    <w:rsid w:val="00DF199D"/>
    <w:rsid w:val="00E01542"/>
    <w:rsid w:val="00E13E5B"/>
    <w:rsid w:val="00E25AAD"/>
    <w:rsid w:val="00E30F0C"/>
    <w:rsid w:val="00E365F1"/>
    <w:rsid w:val="00E62F48"/>
    <w:rsid w:val="00E74E16"/>
    <w:rsid w:val="00E831B3"/>
    <w:rsid w:val="00E83541"/>
    <w:rsid w:val="00E9513C"/>
    <w:rsid w:val="00EE70CB"/>
    <w:rsid w:val="00F04F36"/>
    <w:rsid w:val="00F05309"/>
    <w:rsid w:val="00F41CA2"/>
    <w:rsid w:val="00F61839"/>
    <w:rsid w:val="00F62EFB"/>
    <w:rsid w:val="00F71560"/>
    <w:rsid w:val="00F72C86"/>
    <w:rsid w:val="00FA7B09"/>
    <w:rsid w:val="00FC1251"/>
    <w:rsid w:val="00FE067E"/>
    <w:rsid w:val="00FE76E5"/>
    <w:rsid w:val="00FF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75B22E78-A700-4BC8-BB3B-59C347AB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 w:type="paragraph" w:styleId="NormalWeb">
    <w:name w:val="Normal (Web)"/>
    <w:basedOn w:val="Normal"/>
    <w:uiPriority w:val="99"/>
    <w:semiHidden/>
    <w:locked/>
    <w:rsid w:val="008B63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7E1BAE" w:rsidRDefault="007E1BAE">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7E1BAE" w:rsidRDefault="007E1BAE">
          <w:pPr>
            <w:pStyle w:val="1C38756556D9419197214DE8CCC2FDF3"/>
          </w:pPr>
          <w:r w:rsidRPr="00895719">
            <w:rPr>
              <w:rStyle w:val="PlaceholderText"/>
            </w:rPr>
            <w:t>Click here to enter text.</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7E1BAE" w:rsidRDefault="007E1BAE">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7E1BAE" w:rsidRDefault="007E1BAE">
          <w:pPr>
            <w:pStyle w:val="E41F6940B9614E9BA661183F6C3AA2E0"/>
          </w:pPr>
          <w:r>
            <w:rPr>
              <w:rStyle w:val="PlaceholderText"/>
            </w:rPr>
            <w:t>Title of Resolution</w:t>
          </w:r>
          <w:r w:rsidRPr="00184600">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702F32C9-4219-4230-92EB-02BB7A76151A}"/>
      </w:docPartPr>
      <w:docPartBody>
        <w:p w:rsidR="00C82B40" w:rsidRDefault="00C82B40">
          <w:r w:rsidRPr="00F71F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AE"/>
    <w:rsid w:val="000842B4"/>
    <w:rsid w:val="000E605E"/>
    <w:rsid w:val="00243CF1"/>
    <w:rsid w:val="004348AC"/>
    <w:rsid w:val="004D27FE"/>
    <w:rsid w:val="006146F4"/>
    <w:rsid w:val="007E1BAE"/>
    <w:rsid w:val="00C45DB9"/>
    <w:rsid w:val="00C82B40"/>
    <w:rsid w:val="00D403AF"/>
    <w:rsid w:val="00DE79AC"/>
    <w:rsid w:val="00F7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B40"/>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08140340A9CA48A9B55C4033B81F9D62">
    <w:name w:val="08140340A9CA48A9B55C4033B81F9D62"/>
  </w:style>
  <w:style w:type="paragraph" w:customStyle="1" w:styleId="E41F6940B9614E9BA661183F6C3AA2E0">
    <w:name w:val="E41F6940B9614E9BA661183F6C3AA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825</Words>
  <Characters>4587</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4</cp:revision>
  <dcterms:created xsi:type="dcterms:W3CDTF">2026-02-16T13:05:00Z</dcterms:created>
  <dcterms:modified xsi:type="dcterms:W3CDTF">2026-02-16T16:47:00Z</dcterms:modified>
</cp:coreProperties>
</file>